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91E" w:rsidRDefault="0085791E" w:rsidP="008579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 к презентации </w:t>
      </w:r>
    </w:p>
    <w:p w:rsidR="0085791E" w:rsidRPr="0085791E" w:rsidRDefault="0085791E" w:rsidP="0085791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«Этнокультурный компонент как один из основных модулей Программы воспитания»</w:t>
      </w:r>
    </w:p>
    <w:p w:rsidR="0085791E" w:rsidRPr="0085791E" w:rsidRDefault="0085791E" w:rsidP="008579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791E">
        <w:rPr>
          <w:rFonts w:ascii="Times New Roman" w:hAnsi="Times New Roman" w:cs="Times New Roman"/>
          <w:sz w:val="28"/>
          <w:szCs w:val="28"/>
        </w:rPr>
        <w:t>Наша гимназия -  Государственное общеобразовательное бюджетное учреждение Иркутской области «Усть-Ордынская гимназия-интернат»</w:t>
      </w:r>
    </w:p>
    <w:p w:rsidR="0085791E" w:rsidRPr="0085791E" w:rsidRDefault="0085791E" w:rsidP="008579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91E">
        <w:rPr>
          <w:rFonts w:ascii="Times New Roman" w:hAnsi="Times New Roman" w:cs="Times New Roman"/>
          <w:sz w:val="28"/>
          <w:szCs w:val="28"/>
        </w:rPr>
        <w:t xml:space="preserve">Год образования – 1 сентября 2020 г. Уникальность гимназии и учебного плана заключается в сочетании традиционного классического гимназического образования с лингвистическим уклоном с учетом этнокультурного компонента воспитания в Усть-Ордынском Бурятском округе. </w:t>
      </w:r>
    </w:p>
    <w:p w:rsidR="0085791E" w:rsidRPr="0085791E" w:rsidRDefault="0085791E" w:rsidP="0085791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791E">
        <w:rPr>
          <w:rFonts w:ascii="Times New Roman" w:hAnsi="Times New Roman" w:cs="Times New Roman"/>
          <w:sz w:val="28"/>
          <w:szCs w:val="28"/>
        </w:rPr>
        <w:t xml:space="preserve">Будущее страны создается сегодня. От того, как поставлено воспитание детей и молодежи, зависит перспектива завтрашнего общества. Характер развития общества находится в прямой зависимости от гражданской позиции, мотивационной сферы, приоритетов, нравственных убеждений, пропагандируемых духовных ценностей. Потребность творить, любовь к Отечеству – важнейшее качество гражданина страны для успешного ее развития. Формирование у молодых людей национально-культурной идентичности, способности жить в мире и согласии с представителями других культур, активно развивать культурно-историческое наследие своего народа является одной из приоритетных целей современного образования. </w:t>
      </w:r>
    </w:p>
    <w:p w:rsidR="0085791E" w:rsidRPr="0085791E" w:rsidRDefault="0085791E" w:rsidP="0085791E">
      <w:pPr>
        <w:rPr>
          <w:rFonts w:ascii="Times New Roman" w:hAnsi="Times New Roman" w:cs="Times New Roman"/>
          <w:sz w:val="28"/>
          <w:szCs w:val="28"/>
        </w:rPr>
      </w:pPr>
      <w:r w:rsidRPr="0085791E">
        <w:rPr>
          <w:rFonts w:ascii="Times New Roman" w:hAnsi="Times New Roman" w:cs="Times New Roman"/>
          <w:sz w:val="28"/>
          <w:szCs w:val="28"/>
        </w:rPr>
        <w:t>В данной презентации представлен Этнокультурный компонент как один из основных модулей Программы воспитания ГОБУ ИО «Усть-Ордынская гимназия – интернат».</w:t>
      </w:r>
    </w:p>
    <w:p w:rsidR="0085791E" w:rsidRPr="0085791E" w:rsidRDefault="0085791E" w:rsidP="0085791E">
      <w:pPr>
        <w:rPr>
          <w:rFonts w:ascii="Times New Roman" w:hAnsi="Times New Roman" w:cs="Times New Roman"/>
          <w:sz w:val="28"/>
          <w:szCs w:val="28"/>
        </w:rPr>
      </w:pPr>
      <w:r w:rsidRPr="0085791E">
        <w:rPr>
          <w:rFonts w:ascii="Times New Roman" w:hAnsi="Times New Roman" w:cs="Times New Roman"/>
          <w:sz w:val="28"/>
          <w:szCs w:val="28"/>
        </w:rPr>
        <w:t xml:space="preserve"> Ссылка на просмотр </w:t>
      </w:r>
      <w:hyperlink r:id="rId4" w:history="1">
        <w:r w:rsidRPr="0085791E">
          <w:rPr>
            <w:rStyle w:val="a3"/>
            <w:rFonts w:ascii="Times New Roman" w:hAnsi="Times New Roman" w:cs="Times New Roman"/>
            <w:sz w:val="28"/>
            <w:szCs w:val="28"/>
          </w:rPr>
          <w:t>https://wdho.ru/d3c8bb</w:t>
        </w:r>
      </w:hyperlink>
    </w:p>
    <w:p w:rsidR="0085791E" w:rsidRPr="0085791E" w:rsidRDefault="0085791E" w:rsidP="008579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791E" w:rsidRPr="0085791E" w:rsidRDefault="0085791E">
      <w:pPr>
        <w:rPr>
          <w:rFonts w:ascii="Times New Roman" w:hAnsi="Times New Roman" w:cs="Times New Roman"/>
          <w:sz w:val="28"/>
          <w:szCs w:val="28"/>
        </w:rPr>
      </w:pPr>
    </w:p>
    <w:sectPr w:rsidR="0085791E" w:rsidRPr="00857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5E6"/>
    <w:rsid w:val="005B7290"/>
    <w:rsid w:val="0085791E"/>
    <w:rsid w:val="00DA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26376"/>
  <w15:chartTrackingRefBased/>
  <w15:docId w15:val="{B1327FD2-B6C6-4DE1-87A7-5AA2D66CE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79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dho.ru/d3c8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Gym22</dc:creator>
  <cp:keywords/>
  <dc:description/>
  <cp:lastModifiedBy>Gym22</cp:lastModifiedBy>
  <cp:revision>2</cp:revision>
  <dcterms:created xsi:type="dcterms:W3CDTF">2022-03-12T06:43:00Z</dcterms:created>
  <dcterms:modified xsi:type="dcterms:W3CDTF">2022-03-12T06:48:00Z</dcterms:modified>
</cp:coreProperties>
</file>